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right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E521D8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71380800" wp14:editId="0D97D639">
            <wp:simplePos x="0" y="0"/>
            <wp:positionH relativeFrom="margin">
              <wp:posOffset>2503170</wp:posOffset>
            </wp:positionH>
            <wp:positionV relativeFrom="paragraph">
              <wp:posOffset>8890</wp:posOffset>
            </wp:positionV>
            <wp:extent cx="676275" cy="716915"/>
            <wp:effectExtent l="0" t="0" r="952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E521D8" w:rsidP="00E521D8">
      <w:pPr>
        <w:tabs>
          <w:tab w:val="left" w:pos="1820"/>
        </w:tabs>
        <w:spacing w:after="20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</w:t>
      </w: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E854F9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54F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АДМИНИСТРАЦИЯ ЮРГАМЫШСКОГО МУНИЦИПАЛЬНОГО ОКРУГА</w:t>
      </w:r>
    </w:p>
    <w:p w:rsidR="005C3511" w:rsidRPr="00E854F9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54F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44"/>
          <w:szCs w:val="44"/>
          <w:lang w:eastAsia="ru-RU"/>
        </w:rPr>
      </w:pPr>
      <w:r w:rsidRPr="005C3511">
        <w:rPr>
          <w:rFonts w:ascii="Liberation Serif" w:eastAsiaTheme="minorEastAsia" w:hAnsi="Liberation Serif" w:cs="Liberation Serif"/>
          <w:b/>
          <w:sz w:val="44"/>
          <w:szCs w:val="44"/>
          <w:lang w:eastAsia="ru-RU"/>
        </w:rPr>
        <w:t>ПОСТАНОВЛЕНИЕ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от</w:t>
      </w:r>
      <w:r w:rsidR="0054725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«12</w:t>
      </w:r>
      <w:r w:rsidR="0099236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</w:t>
      </w:r>
      <w:r w:rsidR="0054725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января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202</w:t>
      </w:r>
      <w:r w:rsidR="0054725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3 года № 11</w:t>
      </w:r>
      <w:bookmarkStart w:id="0" w:name="_GoBack"/>
      <w:bookmarkEnd w:id="0"/>
    </w:p>
    <w:p w:rsidR="005C3511" w:rsidRPr="005C3511" w:rsidRDefault="0054725E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 </w:t>
      </w:r>
      <w:proofErr w:type="spellStart"/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р.п</w:t>
      </w:r>
      <w:proofErr w:type="spellEnd"/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 Юргамыш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99236D" w:rsidP="0099236D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О внесении изменений в постановление Администрации Юргамышского муниципального округа Курганской области № 308 от 26 октября 2022г. О </w:t>
      </w:r>
      <w:r w:rsidR="005C3511" w:rsidRPr="005C351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муниципальной программе «Развитие культуры Юргамышского муниципального округа</w:t>
      </w:r>
      <w:r w:rsidR="009336B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Курганской области</w:t>
      </w:r>
      <w:r w:rsidR="005C3511" w:rsidRPr="005C351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5C3511" w:rsidRPr="005C3511" w:rsidRDefault="005C351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В соответствии с Законом Курганской области от 29 июня 1999 года № 229 «О культурной деятельности на территории Курганской области», постановлением Администрации Юргамышского муниципального округа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от 15 сентября 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2022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ода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№ 190 «О муниципальных программах Юргамышского муниципального округа», Администрация Юргамышского муниципального округа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</w:p>
    <w:p w:rsidR="005C3511" w:rsidRPr="005C3511" w:rsidRDefault="005C3511" w:rsidP="00E854F9">
      <w:pPr>
        <w:spacing w:after="60" w:line="240" w:lineRule="auto"/>
        <w:ind w:firstLine="420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ПОСТАНОВЛЯЕТ</w:t>
      </w:r>
    </w:p>
    <w:p w:rsidR="00164BA7" w:rsidRDefault="00164BA7" w:rsidP="00164B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164BA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Внести в постановление Администрации Юргамышского муниципального округа Курганской области № 308 от 26 октября 2022г. О муниципальной программе «Развитие культуры Юргамышского муниципального округа Курганской области»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следующие изменения</w:t>
      </w:r>
    </w:p>
    <w:p w:rsidR="00164BA7" w:rsidRPr="00164BA7" w:rsidRDefault="00164BA7" w:rsidP="00164BA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Приложение 3 к муниципальной программе </w:t>
      </w:r>
      <w:r w:rsidRPr="00164BA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«Развитие культуры Юргамышского муниципального округа Курганской области»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изложить в редакции согласно приложению 1 к настоящему постановлению.</w:t>
      </w:r>
    </w:p>
    <w:p w:rsidR="009336B9" w:rsidRDefault="005C3511" w:rsidP="009336B9">
      <w:pPr>
        <w:numPr>
          <w:ilvl w:val="0"/>
          <w:numId w:val="1"/>
        </w:numPr>
        <w:spacing w:after="6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Опубликовать настоящее постановление в информационном бюллетене «Юргамышский вестник» и разместить на 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официальном 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сайте Администрации Юргамышского муниципального округа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</w:t>
      </w:r>
    </w:p>
    <w:p w:rsidR="00C05369" w:rsidRPr="009336B9" w:rsidRDefault="00943D44" w:rsidP="009336B9">
      <w:pPr>
        <w:numPr>
          <w:ilvl w:val="0"/>
          <w:numId w:val="1"/>
        </w:numPr>
        <w:spacing w:after="6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9336B9">
        <w:rPr>
          <w:rFonts w:ascii="Liberation Serif" w:eastAsia="Calibri" w:hAnsi="Liberation Serif" w:cs="Liberation Serif"/>
          <w:sz w:val="24"/>
          <w:szCs w:val="24"/>
        </w:rPr>
        <w:t>Контроль за исполнением настоящего постановления возложить на заместителя Главы Юргамышского муниципального округа Курганской области – руководителя отдела по социальной политике.</w:t>
      </w:r>
    </w:p>
    <w:p w:rsidR="00E854F9" w:rsidRDefault="00E854F9" w:rsidP="00E854F9">
      <w:pPr>
        <w:spacing w:after="60" w:line="240" w:lineRule="auto"/>
        <w:ind w:left="420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336B9" w:rsidRDefault="009336B9" w:rsidP="00E854F9">
      <w:pPr>
        <w:spacing w:after="60" w:line="240" w:lineRule="auto"/>
        <w:ind w:left="420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164BA7" w:rsidRDefault="00164BA7" w:rsidP="00E854F9">
      <w:pPr>
        <w:spacing w:after="60" w:line="240" w:lineRule="auto"/>
        <w:ind w:left="420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164BA7" w:rsidRPr="00C05369" w:rsidRDefault="00164BA7" w:rsidP="00E854F9">
      <w:pPr>
        <w:spacing w:after="60" w:line="240" w:lineRule="auto"/>
        <w:ind w:left="420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05369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Глава Юргамышского муниципального округа </w:t>
      </w:r>
    </w:p>
    <w:p w:rsidR="00E854F9" w:rsidRDefault="00C05369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Курганской области                                   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                                              А.Ю. Чесноков</w:t>
      </w:r>
    </w:p>
    <w:p w:rsidR="00E854F9" w:rsidRPr="00C05369" w:rsidRDefault="00E854F9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C05369" w:rsidP="00E854F9">
      <w:pPr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Ларионова О.Н.</w:t>
      </w:r>
    </w:p>
    <w:p w:rsidR="00C22F81" w:rsidRPr="00164BA7" w:rsidRDefault="00164BA7" w:rsidP="00164BA7">
      <w:pPr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  <w:sectPr w:rsidR="00C22F81" w:rsidRPr="00164BA7" w:rsidSect="00E854F9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>8(35248) 924</w:t>
      </w:r>
    </w:p>
    <w:p w:rsidR="00DD024F" w:rsidRDefault="00DD024F" w:rsidP="00164BA7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C22F81" w:rsidP="00DD024F">
      <w:pPr>
        <w:spacing w:after="0" w:line="240" w:lineRule="auto"/>
        <w:ind w:left="9781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Приложение 3 </w:t>
      </w:r>
    </w:p>
    <w:p w:rsidR="00C22F81" w:rsidRPr="00C22F81" w:rsidRDefault="00C22F81" w:rsidP="00DD024F">
      <w:pPr>
        <w:spacing w:after="0" w:line="240" w:lineRule="auto"/>
        <w:ind w:left="9781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 муниципальной программе</w:t>
      </w:r>
      <w:r w:rsidR="00DD024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«Развитие культуры Юргамышского муниципального округа</w:t>
      </w:r>
      <w:r w:rsidR="0052080F" w:rsidRPr="0052080F">
        <w:t xml:space="preserve"> </w:t>
      </w:r>
      <w:r w:rsidR="0052080F" w:rsidRPr="0052080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</w:t>
      </w:r>
    </w:p>
    <w:p w:rsidR="00C22F81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60138E" w:rsidRDefault="0060138E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60138E" w:rsidRPr="00C22F81" w:rsidRDefault="0060138E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0FFF" w:rsidRDefault="00710FFF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I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Х. РЕСУРСНОЕ ОБЕСПЕЧЕНИЕ </w:t>
      </w:r>
    </w:p>
    <w:p w:rsidR="00C22F81" w:rsidRPr="00C22F81" w:rsidRDefault="00C22F8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реализации муниципальной программы</w:t>
      </w:r>
    </w:p>
    <w:p w:rsidR="00C22F81" w:rsidRPr="00C22F81" w:rsidRDefault="00C22F8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color w:val="FF0000"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«Развитие культуры Юргамышского муниципального округа</w:t>
      </w:r>
      <w:r w:rsidR="0052080F" w:rsidRPr="0052080F">
        <w:t xml:space="preserve"> </w:t>
      </w:r>
      <w:r w:rsidR="0052080F" w:rsidRPr="0052080F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Курганской области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C22F81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60138E" w:rsidRPr="00C22F81" w:rsidRDefault="0060138E" w:rsidP="00E854F9">
      <w:pPr>
        <w:spacing w:after="20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tbl>
      <w:tblPr>
        <w:tblW w:w="1420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410"/>
        <w:gridCol w:w="2126"/>
        <w:gridCol w:w="2126"/>
        <w:gridCol w:w="1134"/>
        <w:gridCol w:w="1276"/>
        <w:gridCol w:w="1276"/>
        <w:gridCol w:w="1134"/>
        <w:gridCol w:w="1984"/>
      </w:tblGrid>
      <w:tr w:rsidR="00C22F81" w:rsidRPr="00C22F81" w:rsidTr="00DD024F">
        <w:trPr>
          <w:trHeight w:val="444"/>
        </w:trPr>
        <w:tc>
          <w:tcPr>
            <w:tcW w:w="740" w:type="dxa"/>
            <w:vMerge w:val="restart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Задача, мероприятия (по направлениям)</w:t>
            </w: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Главный распорядитель средств районного бюджета</w:t>
            </w:r>
          </w:p>
        </w:tc>
        <w:tc>
          <w:tcPr>
            <w:tcW w:w="2126" w:type="dxa"/>
            <w:vMerge w:val="restart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Финансирование</w:t>
            </w: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val="en-US" w:eastAsia="ru-RU"/>
              </w:rPr>
              <w:t>, т</w:t>
            </w:r>
            <w:proofErr w:type="spellStart"/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ыс</w:t>
            </w:r>
            <w:proofErr w:type="spellEnd"/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. руб.</w:t>
            </w:r>
          </w:p>
        </w:tc>
      </w:tr>
      <w:tr w:rsidR="00C22F81" w:rsidRPr="00C22F81" w:rsidTr="00DD024F">
        <w:trPr>
          <w:trHeight w:val="645"/>
        </w:trPr>
        <w:tc>
          <w:tcPr>
            <w:tcW w:w="740" w:type="dxa"/>
            <w:vMerge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2023 год</w:t>
            </w: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C22F81" w:rsidRPr="00A4752D" w:rsidRDefault="00C22F81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</w:tcPr>
          <w:p w:rsidR="00C22F81" w:rsidRPr="00A4752D" w:rsidRDefault="0052080F" w:rsidP="00A4752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A4752D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Целевой индикатор на достижение которого направленно финансирование</w:t>
            </w:r>
          </w:p>
        </w:tc>
      </w:tr>
      <w:tr w:rsidR="00C22F81" w:rsidRPr="00C22F81" w:rsidTr="00DD024F">
        <w:trPr>
          <w:trHeight w:val="360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Предоставление мер социальной поддержки лицам, проживающим и работающим в сельской местности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2403,0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984" w:type="dxa"/>
          </w:tcPr>
          <w:p w:rsidR="00C22F81" w:rsidRPr="00C22F81" w:rsidRDefault="002D11BE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</w:t>
            </w:r>
          </w:p>
        </w:tc>
      </w:tr>
      <w:tr w:rsidR="00C22F81" w:rsidRPr="00C22F81" w:rsidTr="00DD024F">
        <w:trPr>
          <w:trHeight w:val="360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материально-технической базы и кадровое обеспечение учреждений культуры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52080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юджет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Юргамышского муниципального округа Курганской области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</w:tcPr>
          <w:p w:rsidR="00C22F81" w:rsidRPr="00C22F81" w:rsidRDefault="002D11BE" w:rsidP="005764F5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D11B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</w:t>
            </w:r>
            <w:r w:rsidR="005764F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4,5,11</w:t>
            </w:r>
          </w:p>
        </w:tc>
      </w:tr>
      <w:tr w:rsidR="00C22F81" w:rsidRPr="00C22F81" w:rsidTr="00DD024F">
        <w:trPr>
          <w:trHeight w:val="1695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 xml:space="preserve">Обеспечение деятельности учреждений культуры 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52080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57300,0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19100,0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19100,0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19100,0</w:t>
            </w:r>
          </w:p>
        </w:tc>
        <w:tc>
          <w:tcPr>
            <w:tcW w:w="1984" w:type="dxa"/>
          </w:tcPr>
          <w:p w:rsidR="00C22F81" w:rsidRPr="00C22F81" w:rsidRDefault="005764F5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764F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1,2,3</w:t>
            </w:r>
          </w:p>
        </w:tc>
      </w:tr>
      <w:tr w:rsidR="00C22F81" w:rsidRPr="00C22F81" w:rsidTr="00DD024F">
        <w:trPr>
          <w:trHeight w:val="967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52080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984" w:type="dxa"/>
          </w:tcPr>
          <w:p w:rsidR="00C22F81" w:rsidRPr="00C22F81" w:rsidRDefault="005764F5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764F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4, 6,7,12</w:t>
            </w:r>
          </w:p>
        </w:tc>
      </w:tr>
      <w:tr w:rsidR="00C22F81" w:rsidRPr="00C22F81" w:rsidTr="00DD024F">
        <w:trPr>
          <w:trHeight w:val="615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C22F81" w:rsidRPr="00C22F81" w:rsidRDefault="00C22F81" w:rsidP="0052080F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проведения ежегодного конкурса «Волонтер культуры»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52080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4" w:type="dxa"/>
          </w:tcPr>
          <w:p w:rsidR="00C22F81" w:rsidRPr="00C22F81" w:rsidRDefault="005764F5" w:rsidP="00A4752D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764F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4,6</w:t>
            </w:r>
          </w:p>
        </w:tc>
      </w:tr>
      <w:tr w:rsidR="00C22F81" w:rsidRPr="00C22F81" w:rsidTr="00DD024F">
        <w:trPr>
          <w:trHeight w:val="765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C22F81" w:rsidRPr="00C22F81" w:rsidRDefault="00C22F81" w:rsidP="0052080F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52080F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МКУ ДО «ЮШИ»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52080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Бюджет Юргамышского муниципального округа Курганской области 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20400,0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984" w:type="dxa"/>
          </w:tcPr>
          <w:p w:rsidR="00C22F81" w:rsidRPr="00C22F81" w:rsidRDefault="005764F5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764F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Целевые индикаторы № 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8, 9,</w:t>
            </w:r>
            <w:r w:rsidR="0029370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</w:tr>
      <w:tr w:rsidR="00C22F81" w:rsidRPr="00C22F81" w:rsidTr="00DD024F">
        <w:trPr>
          <w:trHeight w:val="900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C22F81" w:rsidRPr="00C22F81" w:rsidRDefault="00C22F81" w:rsidP="0052080F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52080F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Территориальных органов Юргамышского муниципального округа Курганской области</w:t>
            </w: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52080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Бюджет Юргамышского муниципального округа Курганской области 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1659,0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984" w:type="dxa"/>
          </w:tcPr>
          <w:p w:rsidR="00C22F81" w:rsidRPr="00C22F81" w:rsidRDefault="005764F5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764F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1,2,3,4</w:t>
            </w:r>
          </w:p>
        </w:tc>
      </w:tr>
      <w:tr w:rsidR="00C22F81" w:rsidRPr="00C22F81" w:rsidTr="00DD024F">
        <w:trPr>
          <w:trHeight w:val="900"/>
        </w:trPr>
        <w:tc>
          <w:tcPr>
            <w:tcW w:w="74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групп хозяйственного обслуживания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C22F81" w:rsidRPr="00C22F81" w:rsidRDefault="0052080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11403,0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3801,0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3801,0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3801,0</w:t>
            </w:r>
          </w:p>
        </w:tc>
        <w:tc>
          <w:tcPr>
            <w:tcW w:w="1984" w:type="dxa"/>
          </w:tcPr>
          <w:p w:rsidR="00C22F81" w:rsidRPr="00C22F81" w:rsidRDefault="005764F5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5764F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1,2,3,12</w:t>
            </w:r>
          </w:p>
        </w:tc>
      </w:tr>
      <w:tr w:rsidR="00164BA7" w:rsidRPr="00C22F81" w:rsidTr="00DD024F">
        <w:trPr>
          <w:trHeight w:val="900"/>
        </w:trPr>
        <w:tc>
          <w:tcPr>
            <w:tcW w:w="740" w:type="dxa"/>
          </w:tcPr>
          <w:p w:rsidR="00164BA7" w:rsidRPr="00C22F81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164BA7" w:rsidRPr="00164BA7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164BA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Сохранение и развитие традиционной народной культуры, нематериального культурного наследия, развитие культурно-досуговой деятельности, в том числе:</w:t>
            </w:r>
          </w:p>
          <w:p w:rsidR="00164BA7" w:rsidRPr="00C22F81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164BA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субсидия из областного бюджета на развитие муниципальной системы культуры</w:t>
            </w:r>
          </w:p>
        </w:tc>
        <w:tc>
          <w:tcPr>
            <w:tcW w:w="2126" w:type="dxa"/>
          </w:tcPr>
          <w:p w:rsidR="00164BA7" w:rsidRPr="00B86618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661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164BA7" w:rsidRPr="00B86618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661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134" w:type="dxa"/>
          </w:tcPr>
          <w:p w:rsidR="00164BA7" w:rsidRPr="00B86618" w:rsidRDefault="002058E6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26</w:t>
            </w:r>
            <w:r w:rsidR="00164BA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164BA7" w:rsidRPr="00B86618" w:rsidRDefault="002058E6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26</w:t>
            </w:r>
            <w:r w:rsidR="00164BA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164BA7" w:rsidRPr="00B86618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64BA7" w:rsidRPr="00B86618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164BA7" w:rsidRPr="00B86618" w:rsidRDefault="00164BA7" w:rsidP="00164BA7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661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</w:t>
            </w:r>
          </w:p>
        </w:tc>
      </w:tr>
      <w:tr w:rsidR="00C22F81" w:rsidRPr="00C22F81" w:rsidTr="00DD024F">
        <w:trPr>
          <w:trHeight w:val="435"/>
        </w:trPr>
        <w:tc>
          <w:tcPr>
            <w:tcW w:w="740" w:type="dxa"/>
          </w:tcPr>
          <w:p w:rsidR="00C22F81" w:rsidRPr="00C22F81" w:rsidRDefault="00164BA7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F81" w:rsidRPr="00C22F81" w:rsidRDefault="002058E6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124703</w:t>
            </w:r>
            <w:r w:rsidR="00C22F81" w:rsidRPr="00C22F81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C22F81" w:rsidRPr="00C22F81" w:rsidRDefault="002058E6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41485</w:t>
            </w:r>
            <w:r w:rsidR="00C22F81" w:rsidRPr="00C22F81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 xml:space="preserve">41559,0 </w:t>
            </w:r>
          </w:p>
        </w:tc>
        <w:tc>
          <w:tcPr>
            <w:tcW w:w="113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41659,0</w:t>
            </w:r>
          </w:p>
        </w:tc>
        <w:tc>
          <w:tcPr>
            <w:tcW w:w="198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22F81" w:rsidRPr="00C22F81" w:rsidRDefault="00C22F81" w:rsidP="00E854F9">
      <w:pPr>
        <w:tabs>
          <w:tab w:val="left" w:pos="5430"/>
        </w:tabs>
        <w:spacing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  <w:sectPr w:rsidR="00C22F81" w:rsidRPr="00C22F81" w:rsidSect="00E854F9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327022" w:rsidRPr="00AD0F20" w:rsidRDefault="00327022" w:rsidP="00E854F9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sectPr w:rsidR="00327022" w:rsidRPr="00AD0F20" w:rsidSect="00E854F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026D0"/>
    <w:multiLevelType w:val="hybridMultilevel"/>
    <w:tmpl w:val="263A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9636E"/>
    <w:multiLevelType w:val="multilevel"/>
    <w:tmpl w:val="30EC55CA"/>
    <w:lvl w:ilvl="0">
      <w:start w:val="1"/>
      <w:numFmt w:val="decimal"/>
      <w:lvlText w:val="%1."/>
      <w:lvlJc w:val="left"/>
      <w:pPr>
        <w:ind w:left="780" w:hanging="420"/>
      </w:pPr>
      <w:rPr>
        <w:rFonts w:ascii="Liberation Serif" w:eastAsiaTheme="minorEastAsia" w:hAnsi="Liberation Serif" w:cs="Liberation Serif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8"/>
    <w:rsid w:val="000542E4"/>
    <w:rsid w:val="00054C55"/>
    <w:rsid w:val="00074014"/>
    <w:rsid w:val="0008530E"/>
    <w:rsid w:val="000B6B4B"/>
    <w:rsid w:val="00146D62"/>
    <w:rsid w:val="001478EB"/>
    <w:rsid w:val="00164BA7"/>
    <w:rsid w:val="001D6CA5"/>
    <w:rsid w:val="002058E6"/>
    <w:rsid w:val="0024797A"/>
    <w:rsid w:val="0029370B"/>
    <w:rsid w:val="002D11BE"/>
    <w:rsid w:val="002D4DE7"/>
    <w:rsid w:val="002D5234"/>
    <w:rsid w:val="002F76A0"/>
    <w:rsid w:val="00313A42"/>
    <w:rsid w:val="00327022"/>
    <w:rsid w:val="00330A79"/>
    <w:rsid w:val="00334D9B"/>
    <w:rsid w:val="00435F02"/>
    <w:rsid w:val="00452A46"/>
    <w:rsid w:val="00475B50"/>
    <w:rsid w:val="00477A50"/>
    <w:rsid w:val="0049659D"/>
    <w:rsid w:val="0052080F"/>
    <w:rsid w:val="00533CD2"/>
    <w:rsid w:val="0054725E"/>
    <w:rsid w:val="00556E46"/>
    <w:rsid w:val="00562899"/>
    <w:rsid w:val="005764F5"/>
    <w:rsid w:val="00583371"/>
    <w:rsid w:val="005C3511"/>
    <w:rsid w:val="005F18A5"/>
    <w:rsid w:val="0060138E"/>
    <w:rsid w:val="00611A3F"/>
    <w:rsid w:val="00631B49"/>
    <w:rsid w:val="006659FD"/>
    <w:rsid w:val="00666E18"/>
    <w:rsid w:val="00677E7D"/>
    <w:rsid w:val="0068290C"/>
    <w:rsid w:val="00710FFF"/>
    <w:rsid w:val="00741250"/>
    <w:rsid w:val="00743729"/>
    <w:rsid w:val="007E799F"/>
    <w:rsid w:val="00835FAF"/>
    <w:rsid w:val="008C323B"/>
    <w:rsid w:val="008C3607"/>
    <w:rsid w:val="008E2F28"/>
    <w:rsid w:val="0091489D"/>
    <w:rsid w:val="009336B9"/>
    <w:rsid w:val="00943D44"/>
    <w:rsid w:val="0099201A"/>
    <w:rsid w:val="0099236D"/>
    <w:rsid w:val="009D7BBD"/>
    <w:rsid w:val="009E32FE"/>
    <w:rsid w:val="00A4752D"/>
    <w:rsid w:val="00AB0A6D"/>
    <w:rsid w:val="00AB2CD5"/>
    <w:rsid w:val="00AD0F20"/>
    <w:rsid w:val="00AF7774"/>
    <w:rsid w:val="00B27887"/>
    <w:rsid w:val="00B615A1"/>
    <w:rsid w:val="00BC10D8"/>
    <w:rsid w:val="00BE0A4E"/>
    <w:rsid w:val="00BE142E"/>
    <w:rsid w:val="00C05369"/>
    <w:rsid w:val="00C22F81"/>
    <w:rsid w:val="00C2481D"/>
    <w:rsid w:val="00C43907"/>
    <w:rsid w:val="00C6754B"/>
    <w:rsid w:val="00D22F28"/>
    <w:rsid w:val="00D55C24"/>
    <w:rsid w:val="00DA3921"/>
    <w:rsid w:val="00DB7331"/>
    <w:rsid w:val="00DD024F"/>
    <w:rsid w:val="00DE69C0"/>
    <w:rsid w:val="00E3254B"/>
    <w:rsid w:val="00E521D8"/>
    <w:rsid w:val="00E854F9"/>
    <w:rsid w:val="00EB629A"/>
    <w:rsid w:val="00ED7488"/>
    <w:rsid w:val="00EE1BC0"/>
    <w:rsid w:val="00F242F5"/>
    <w:rsid w:val="00F24C02"/>
    <w:rsid w:val="00F37312"/>
    <w:rsid w:val="00F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457D-E93B-49AF-A96C-94DBD65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F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3209-9177-4510-9E63-D1ED4D9B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User</cp:lastModifiedBy>
  <cp:revision>73</cp:revision>
  <cp:lastPrinted>2022-10-27T04:03:00Z</cp:lastPrinted>
  <dcterms:created xsi:type="dcterms:W3CDTF">2021-10-15T05:09:00Z</dcterms:created>
  <dcterms:modified xsi:type="dcterms:W3CDTF">2023-01-13T08:51:00Z</dcterms:modified>
</cp:coreProperties>
</file>